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481" w:rsidRDefault="00C21481" w:rsidP="00C21481">
      <w:pPr>
        <w:jc w:val="center"/>
        <w:rPr>
          <w:b/>
          <w:sz w:val="36"/>
          <w:szCs w:val="36"/>
        </w:rPr>
      </w:pPr>
    </w:p>
    <w:p w:rsidR="00C21481" w:rsidRPr="00721EAE" w:rsidRDefault="00C21481" w:rsidP="00721EAE">
      <w:pPr>
        <w:rPr>
          <w:rFonts w:cs="Times New Roman"/>
          <w:b/>
          <w:szCs w:val="24"/>
        </w:rPr>
      </w:pPr>
      <w:r w:rsidRPr="00721EAE">
        <w:rPr>
          <w:rFonts w:cs="Times New Roman"/>
          <w:b/>
          <w:szCs w:val="24"/>
        </w:rPr>
        <w:t>ADRES BEYANI</w:t>
      </w:r>
    </w:p>
    <w:p w:rsidR="00C21481" w:rsidRPr="00960072" w:rsidRDefault="00C21481" w:rsidP="00C21481">
      <w:pPr>
        <w:jc w:val="center"/>
        <w:rPr>
          <w:b/>
          <w:sz w:val="36"/>
          <w:szCs w:val="36"/>
        </w:rPr>
      </w:pPr>
    </w:p>
    <w:p w:rsidR="00C21481" w:rsidRDefault="00C21481" w:rsidP="00830D03">
      <w:pPr>
        <w:jc w:val="both"/>
        <w:rPr>
          <w:rFonts w:cs="Times New Roman"/>
          <w:szCs w:val="24"/>
        </w:rPr>
      </w:pPr>
      <w:r w:rsidRPr="00721EAE">
        <w:rPr>
          <w:rFonts w:cs="Times New Roman"/>
          <w:szCs w:val="24"/>
        </w:rPr>
        <w:t>Adres beyanı vatandaşlarımızın yeni bir adrese taşınmaları durumunda, 20 iş günü içerisinde yapılması gereken bir işlemdir. Adres beyanının şahsen Başkonsolosluğumuza gelerek yapılması esastır. 20 iş günü içinde adres beyanı yapılmaması durumunda 202</w:t>
      </w:r>
      <w:r w:rsidR="001B5EA5">
        <w:rPr>
          <w:rFonts w:cs="Times New Roman"/>
          <w:szCs w:val="24"/>
        </w:rPr>
        <w:t>6</w:t>
      </w:r>
      <w:r w:rsidRPr="00721EAE">
        <w:rPr>
          <w:rFonts w:cs="Times New Roman"/>
          <w:szCs w:val="24"/>
        </w:rPr>
        <w:t xml:space="preserve"> yılı için </w:t>
      </w:r>
      <w:r w:rsidR="001B5EA5">
        <w:rPr>
          <w:rFonts w:cs="Times New Roman"/>
          <w:szCs w:val="24"/>
        </w:rPr>
        <w:t>814</w:t>
      </w:r>
      <w:r w:rsidRPr="00721EAE">
        <w:rPr>
          <w:rFonts w:cs="Times New Roman"/>
          <w:szCs w:val="24"/>
        </w:rPr>
        <w:t xml:space="preserve"> TL’nin günlük kurdan karşılığı Avro idari para cezası tahsil edilmektedir.</w:t>
      </w:r>
    </w:p>
    <w:p w:rsidR="00721EAE" w:rsidRPr="00721EAE" w:rsidRDefault="00721EAE" w:rsidP="00C21481">
      <w:pPr>
        <w:rPr>
          <w:rFonts w:cs="Times New Roman"/>
          <w:szCs w:val="24"/>
        </w:rPr>
      </w:pPr>
    </w:p>
    <w:p w:rsidR="00C21481" w:rsidRPr="00721EAE" w:rsidRDefault="00C21481" w:rsidP="00C21481">
      <w:pPr>
        <w:rPr>
          <w:rFonts w:cs="Times New Roman"/>
          <w:szCs w:val="24"/>
        </w:rPr>
      </w:pPr>
      <w:r w:rsidRPr="00721EAE">
        <w:rPr>
          <w:rFonts w:cs="Times New Roman"/>
          <w:szCs w:val="24"/>
        </w:rPr>
        <w:t>Adres beyanı için gerekli belgeler:</w:t>
      </w:r>
    </w:p>
    <w:p w:rsidR="00C21481" w:rsidRPr="00721EAE" w:rsidRDefault="00C21481" w:rsidP="00C21481">
      <w:pPr>
        <w:pStyle w:val="ListParagraph"/>
        <w:numPr>
          <w:ilvl w:val="0"/>
          <w:numId w:val="5"/>
        </w:numPr>
        <w:spacing w:after="150"/>
        <w:rPr>
          <w:rFonts w:cs="Times New Roman"/>
          <w:szCs w:val="24"/>
        </w:rPr>
      </w:pPr>
      <w:r w:rsidRPr="00721EAE">
        <w:rPr>
          <w:rFonts w:cs="Times New Roman"/>
          <w:szCs w:val="24"/>
        </w:rPr>
        <w:t xml:space="preserve">T.C. Kimlik Kartı  </w:t>
      </w:r>
    </w:p>
    <w:p w:rsidR="00C21481" w:rsidRPr="00721EAE" w:rsidRDefault="00C21481" w:rsidP="00C21481">
      <w:pPr>
        <w:pStyle w:val="ListParagraph"/>
        <w:numPr>
          <w:ilvl w:val="0"/>
          <w:numId w:val="5"/>
        </w:numPr>
        <w:spacing w:after="150"/>
        <w:rPr>
          <w:rFonts w:cs="Times New Roman"/>
          <w:szCs w:val="24"/>
        </w:rPr>
      </w:pPr>
      <w:r w:rsidRPr="00721EAE">
        <w:rPr>
          <w:rFonts w:cs="Times New Roman"/>
          <w:szCs w:val="24"/>
        </w:rPr>
        <w:t xml:space="preserve">Pasaport </w:t>
      </w:r>
    </w:p>
    <w:p w:rsidR="00C21481" w:rsidRPr="00721EAE" w:rsidRDefault="00C21481" w:rsidP="00C21481">
      <w:pPr>
        <w:pStyle w:val="ListParagraph"/>
        <w:numPr>
          <w:ilvl w:val="0"/>
          <w:numId w:val="5"/>
        </w:numPr>
        <w:spacing w:after="150"/>
        <w:rPr>
          <w:rFonts w:cs="Times New Roman"/>
          <w:szCs w:val="24"/>
        </w:rPr>
      </w:pPr>
      <w:r w:rsidRPr="00721EAE">
        <w:rPr>
          <w:rFonts w:cs="Times New Roman"/>
          <w:szCs w:val="24"/>
        </w:rPr>
        <w:t xml:space="preserve">Yunan makamlarından alınmış ikamet izni (oturum kartı) (Άδεια </w:t>
      </w:r>
      <w:proofErr w:type="gramStart"/>
      <w:r w:rsidRPr="00721EAE">
        <w:rPr>
          <w:rFonts w:cs="Times New Roman"/>
          <w:szCs w:val="24"/>
        </w:rPr>
        <w:t>παραμονής)(</w:t>
      </w:r>
      <w:proofErr w:type="gramEnd"/>
      <w:r w:rsidRPr="00721EAE">
        <w:rPr>
          <w:rFonts w:cs="Times New Roman"/>
          <w:szCs w:val="24"/>
        </w:rPr>
        <w:t>Çifte vatandaşlar için Yunanistan Kimlik Kartı)</w:t>
      </w:r>
    </w:p>
    <w:p w:rsidR="00C21481" w:rsidRPr="00721EAE" w:rsidRDefault="00C21481" w:rsidP="00C21481">
      <w:pPr>
        <w:pStyle w:val="ListParagraph"/>
        <w:numPr>
          <w:ilvl w:val="0"/>
          <w:numId w:val="5"/>
        </w:numPr>
        <w:spacing w:after="150"/>
        <w:rPr>
          <w:rFonts w:cs="Times New Roman"/>
          <w:szCs w:val="24"/>
        </w:rPr>
      </w:pPr>
      <w:r w:rsidRPr="00721EAE">
        <w:rPr>
          <w:rFonts w:cs="Times New Roman"/>
          <w:szCs w:val="24"/>
        </w:rPr>
        <w:t>İkamet adresini gösteren belge (adına kayıtlı su, elektrik, telefon faturası, iş sözleşmesi, kira sözleşmesi, vergi beyannamesi v</w:t>
      </w:r>
      <w:r w:rsidR="00AD3652">
        <w:rPr>
          <w:rFonts w:cs="Times New Roman"/>
          <w:szCs w:val="24"/>
        </w:rPr>
        <w:t>b.</w:t>
      </w:r>
      <w:r w:rsidRPr="00721EAE">
        <w:rPr>
          <w:rFonts w:cs="Times New Roman"/>
          <w:szCs w:val="24"/>
        </w:rPr>
        <w:t>)</w:t>
      </w:r>
    </w:p>
    <w:p w:rsidR="00C21481" w:rsidRPr="00960072" w:rsidRDefault="00C21481" w:rsidP="00C21481">
      <w:pPr>
        <w:pStyle w:val="NormalWeb"/>
        <w:rPr>
          <w:rFonts w:ascii="Calibri" w:hAnsi="Calibri" w:cs="Calibri"/>
          <w:color w:val="212121"/>
          <w:sz w:val="28"/>
          <w:szCs w:val="28"/>
        </w:rPr>
      </w:pPr>
    </w:p>
    <w:p w:rsidR="00F758B9" w:rsidRPr="00AD3652" w:rsidRDefault="00C21481" w:rsidP="00AD3652">
      <w:pPr>
        <w:jc w:val="both"/>
        <w:rPr>
          <w:rFonts w:cs="Times New Roman"/>
          <w:szCs w:val="24"/>
        </w:rPr>
        <w:sectPr w:rsidR="00F758B9" w:rsidRPr="00AD3652" w:rsidSect="00F758B9">
          <w:headerReference w:type="default" r:id="rId7"/>
          <w:footerReference w:type="default" r:id="rId8"/>
          <w:pgSz w:w="11906" w:h="16838"/>
          <w:pgMar w:top="1417" w:right="1417" w:bottom="1417" w:left="1417" w:header="708" w:footer="385" w:gutter="0"/>
          <w:cols w:space="708"/>
          <w:docGrid w:linePitch="360"/>
        </w:sectPr>
      </w:pPr>
      <w:proofErr w:type="spellStart"/>
      <w:r w:rsidRPr="00721EAE">
        <w:t>Sözkonusu</w:t>
      </w:r>
      <w:proofErr w:type="spellEnd"/>
      <w:r w:rsidRPr="00721EAE">
        <w:t xml:space="preserve"> işlem </w:t>
      </w:r>
      <w:r w:rsidR="00AD3652">
        <w:rPr>
          <w:rFonts w:cs="Times New Roman"/>
          <w:szCs w:val="24"/>
        </w:rPr>
        <w:t>hafta içi her gün 09:0-12:00 ile 13:00-16:00 saatleri arasında</w:t>
      </w:r>
      <w:r w:rsidR="001B5EA5">
        <w:rPr>
          <w:rFonts w:cs="Times New Roman"/>
          <w:szCs w:val="24"/>
        </w:rPr>
        <w:t xml:space="preserve"> randevusuz</w:t>
      </w:r>
      <w:bookmarkStart w:id="0" w:name="_GoBack"/>
      <w:bookmarkEnd w:id="0"/>
      <w:r w:rsidR="00AD3652">
        <w:rPr>
          <w:rFonts w:cs="Times New Roman"/>
          <w:szCs w:val="24"/>
        </w:rPr>
        <w:t xml:space="preserve"> şahsen yapılmaktadır.</w:t>
      </w:r>
    </w:p>
    <w:p w:rsidR="004C1959" w:rsidRPr="00497BE0" w:rsidRDefault="001B5EA5" w:rsidP="00B25280">
      <w:pPr>
        <w:pStyle w:val="NormalWeb"/>
        <w:ind w:right="-142"/>
      </w:pPr>
    </w:p>
    <w:sectPr w:rsidR="004C1959" w:rsidRPr="00497BE0" w:rsidSect="00F758B9">
      <w:headerReference w:type="default" r:id="rId9"/>
      <w:footerReference w:type="default" r:id="rId10"/>
      <w:pgSz w:w="11906" w:h="16838"/>
      <w:pgMar w:top="1417" w:right="1417" w:bottom="1417"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952" w:rsidRDefault="00965952" w:rsidP="00F758B9">
      <w:r>
        <w:separator/>
      </w:r>
    </w:p>
  </w:endnote>
  <w:endnote w:type="continuationSeparator" w:id="0">
    <w:p w:rsidR="00965952" w:rsidRDefault="00965952" w:rsidP="00F7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7"/>
      <w:gridCol w:w="8165"/>
    </w:tblGrid>
    <w:tr w:rsidR="00F758B9" w:rsidRPr="006B23AD" w:rsidTr="00793148">
      <w:trPr>
        <w:trHeight w:val="344"/>
      </w:trPr>
      <w:tc>
        <w:tcPr>
          <w:tcW w:w="500" w:type="pct"/>
          <w:tcBorders>
            <w:top w:val="single" w:sz="4" w:space="0" w:color="943634"/>
          </w:tcBorders>
          <w:shd w:val="clear" w:color="auto" w:fill="943634"/>
        </w:tcPr>
        <w:p w:rsidR="00F758B9" w:rsidRPr="006B23AD" w:rsidRDefault="00F758B9" w:rsidP="00793148">
          <w:pPr>
            <w:pStyle w:val="Footer"/>
            <w:jc w:val="right"/>
            <w:rPr>
              <w:b/>
              <w:bCs/>
              <w:color w:val="FFFFFF"/>
            </w:rPr>
          </w:pPr>
          <w:r w:rsidRPr="006B23AD">
            <w:fldChar w:fldCharType="begin"/>
          </w:r>
          <w:r w:rsidRPr="006B23AD">
            <w:instrText>PAGE   \* MERGEFORMAT</w:instrText>
          </w:r>
          <w:r w:rsidRPr="006B23AD">
            <w:fldChar w:fldCharType="separate"/>
          </w:r>
          <w:r w:rsidR="0087652A" w:rsidRPr="0087652A">
            <w:rPr>
              <w:noProof/>
              <w:color w:val="FFFFFF"/>
            </w:rPr>
            <w:t>2</w:t>
          </w:r>
          <w:r w:rsidRPr="006B23AD">
            <w:rPr>
              <w:color w:val="FFFFFF"/>
            </w:rPr>
            <w:fldChar w:fldCharType="end"/>
          </w:r>
        </w:p>
      </w:tc>
      <w:tc>
        <w:tcPr>
          <w:tcW w:w="4500" w:type="pct"/>
          <w:tcBorders>
            <w:top w:val="single" w:sz="4" w:space="0" w:color="auto"/>
          </w:tcBorders>
        </w:tcPr>
        <w:p w:rsidR="00F758B9" w:rsidRPr="006B23AD" w:rsidRDefault="00F758B9" w:rsidP="00793148">
          <w:pPr>
            <w:pStyle w:val="Footer"/>
            <w:rPr>
              <w:rFonts w:ascii="Bookman Old Style" w:hAnsi="Bookman Old Style"/>
            </w:rPr>
          </w:pPr>
        </w:p>
      </w:tc>
    </w:tr>
  </w:tbl>
  <w:p w:rsidR="00F758B9" w:rsidRDefault="00F7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8B9" w:rsidRDefault="00F7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952" w:rsidRDefault="00965952" w:rsidP="00F758B9">
      <w:r>
        <w:separator/>
      </w:r>
    </w:p>
  </w:footnote>
  <w:footnote w:type="continuationSeparator" w:id="0">
    <w:p w:rsidR="00965952" w:rsidRDefault="00965952" w:rsidP="00F7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350"/>
      <w:gridCol w:w="2722"/>
    </w:tblGrid>
    <w:tr w:rsidR="00F758B9" w:rsidRPr="006B23AD" w:rsidTr="00793148">
      <w:tc>
        <w:tcPr>
          <w:tcW w:w="3500" w:type="pct"/>
          <w:tcBorders>
            <w:bottom w:val="single" w:sz="4" w:space="0" w:color="auto"/>
          </w:tcBorders>
          <w:vAlign w:val="bottom"/>
        </w:tcPr>
        <w:p w:rsidR="00F758B9" w:rsidRPr="006B23AD" w:rsidRDefault="00F758B9" w:rsidP="00382F29">
          <w:pPr>
            <w:pStyle w:val="Header"/>
            <w:jc w:val="right"/>
            <w:rPr>
              <w:color w:val="76923C"/>
              <w:szCs w:val="24"/>
            </w:rPr>
          </w:pPr>
          <w:r w:rsidRPr="006C41FF">
            <w:rPr>
              <w:rFonts w:ascii="Garamond" w:eastAsia="FangSong" w:hAnsi="Garamond" w:cs="David"/>
              <w:b/>
              <w:bCs/>
              <w:caps/>
              <w:szCs w:val="24"/>
            </w:rPr>
            <w:t xml:space="preserve">T.C. </w:t>
          </w:r>
          <w:r w:rsidR="0035071B">
            <w:rPr>
              <w:rFonts w:ascii="Garamond" w:eastAsia="FangSong" w:hAnsi="Garamond" w:cs="David"/>
              <w:b/>
              <w:bCs/>
              <w:caps/>
              <w:szCs w:val="24"/>
            </w:rPr>
            <w:t>ATİNA PİRE</w:t>
          </w:r>
          <w:r w:rsidRPr="006C41FF">
            <w:rPr>
              <w:rFonts w:ascii="Garamond" w:eastAsia="FangSong" w:hAnsi="Garamond" w:cs="David"/>
              <w:b/>
              <w:bCs/>
              <w:caps/>
              <w:szCs w:val="24"/>
            </w:rPr>
            <w:t xml:space="preserve"> BA</w:t>
          </w:r>
          <w:r w:rsidRPr="006C41FF">
            <w:rPr>
              <w:rFonts w:ascii="Garamond" w:eastAsia="MS Mincho" w:hAnsi="Garamond" w:cs="MS Mincho"/>
              <w:b/>
              <w:bCs/>
              <w:caps/>
              <w:szCs w:val="24"/>
            </w:rPr>
            <w:t>Ş</w:t>
          </w:r>
          <w:r w:rsidRPr="006C41FF">
            <w:rPr>
              <w:rFonts w:ascii="Garamond" w:eastAsia="FangSong" w:hAnsi="Garamond" w:cs="David"/>
              <w:b/>
              <w:bCs/>
              <w:caps/>
              <w:szCs w:val="24"/>
            </w:rPr>
            <w:t>KONSOLOSLU</w:t>
          </w:r>
          <w:r w:rsidRPr="006C41FF">
            <w:rPr>
              <w:rFonts w:ascii="Garamond" w:eastAsia="MS Mincho" w:hAnsi="Garamond" w:cs="MS Mincho"/>
              <w:b/>
              <w:bCs/>
              <w:caps/>
              <w:szCs w:val="24"/>
            </w:rPr>
            <w:t>Ğ</w:t>
          </w:r>
          <w:r w:rsidRPr="006C41FF">
            <w:rPr>
              <w:rFonts w:ascii="Garamond" w:eastAsia="FangSong" w:hAnsi="Garamond" w:cs="David"/>
              <w:b/>
              <w:bCs/>
              <w:caps/>
              <w:szCs w:val="24"/>
            </w:rPr>
            <w:t>U</w:t>
          </w:r>
        </w:p>
      </w:tc>
      <w:tc>
        <w:tcPr>
          <w:tcW w:w="1500" w:type="pct"/>
          <w:tcBorders>
            <w:bottom w:val="single" w:sz="4" w:space="0" w:color="943634"/>
          </w:tcBorders>
          <w:shd w:val="clear" w:color="auto" w:fill="943634"/>
          <w:vAlign w:val="bottom"/>
        </w:tcPr>
        <w:p w:rsidR="00F758B9" w:rsidRPr="006B23AD" w:rsidRDefault="000B47C9" w:rsidP="00793148">
          <w:pPr>
            <w:pStyle w:val="Header"/>
            <w:rPr>
              <w:color w:val="FFFFFF"/>
            </w:rPr>
          </w:pPr>
          <w:r>
            <w:rPr>
              <w:rFonts w:ascii="Garamond" w:hAnsi="Garamond"/>
              <w:color w:val="FFFFFF"/>
            </w:rPr>
            <w:t>20</w:t>
          </w:r>
          <w:r w:rsidR="0035071B">
            <w:rPr>
              <w:rFonts w:ascii="Garamond" w:hAnsi="Garamond"/>
              <w:color w:val="FFFFFF"/>
            </w:rPr>
            <w:t>2</w:t>
          </w:r>
          <w:r w:rsidR="001B5EA5">
            <w:rPr>
              <w:rFonts w:ascii="Garamond" w:hAnsi="Garamond"/>
              <w:color w:val="FFFFFF"/>
            </w:rPr>
            <w:t>6</w:t>
          </w:r>
        </w:p>
      </w:tc>
    </w:tr>
  </w:tbl>
  <w:p w:rsidR="00F758B9" w:rsidRDefault="00F7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8B9" w:rsidRPr="004D4124" w:rsidRDefault="00F758B9" w:rsidP="004D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7A02"/>
    <w:multiLevelType w:val="hybridMultilevel"/>
    <w:tmpl w:val="53D6A0F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AD0E0E"/>
    <w:multiLevelType w:val="hybridMultilevel"/>
    <w:tmpl w:val="CAA4B0AE"/>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220F4A14"/>
    <w:multiLevelType w:val="hybridMultilevel"/>
    <w:tmpl w:val="8056C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46F6B78"/>
    <w:multiLevelType w:val="hybridMultilevel"/>
    <w:tmpl w:val="5A5E1FF2"/>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296E3B"/>
    <w:multiLevelType w:val="hybridMultilevel"/>
    <w:tmpl w:val="1BB450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1F"/>
    <w:rsid w:val="000371D7"/>
    <w:rsid w:val="000569EA"/>
    <w:rsid w:val="000B47C9"/>
    <w:rsid w:val="000B6FC9"/>
    <w:rsid w:val="000E25A3"/>
    <w:rsid w:val="00163152"/>
    <w:rsid w:val="001B5EA5"/>
    <w:rsid w:val="00247F0F"/>
    <w:rsid w:val="002D31D5"/>
    <w:rsid w:val="002E5220"/>
    <w:rsid w:val="00322030"/>
    <w:rsid w:val="0035071B"/>
    <w:rsid w:val="00382F29"/>
    <w:rsid w:val="003A4606"/>
    <w:rsid w:val="003B51E8"/>
    <w:rsid w:val="00407E99"/>
    <w:rsid w:val="00447865"/>
    <w:rsid w:val="0049556C"/>
    <w:rsid w:val="00497BE0"/>
    <w:rsid w:val="004C01DD"/>
    <w:rsid w:val="004D4124"/>
    <w:rsid w:val="005656B6"/>
    <w:rsid w:val="005A2FB9"/>
    <w:rsid w:val="006456B5"/>
    <w:rsid w:val="006562B8"/>
    <w:rsid w:val="006E1283"/>
    <w:rsid w:val="00721EAE"/>
    <w:rsid w:val="007D1BB5"/>
    <w:rsid w:val="00830D03"/>
    <w:rsid w:val="008701D5"/>
    <w:rsid w:val="0087652A"/>
    <w:rsid w:val="008B311F"/>
    <w:rsid w:val="008D7459"/>
    <w:rsid w:val="00962C2A"/>
    <w:rsid w:val="00965952"/>
    <w:rsid w:val="00984080"/>
    <w:rsid w:val="00A16B1B"/>
    <w:rsid w:val="00A20DA5"/>
    <w:rsid w:val="00A41820"/>
    <w:rsid w:val="00A42949"/>
    <w:rsid w:val="00AC534F"/>
    <w:rsid w:val="00AD3652"/>
    <w:rsid w:val="00B25280"/>
    <w:rsid w:val="00B26F86"/>
    <w:rsid w:val="00B34FFF"/>
    <w:rsid w:val="00BA5938"/>
    <w:rsid w:val="00BF086F"/>
    <w:rsid w:val="00C0724A"/>
    <w:rsid w:val="00C21481"/>
    <w:rsid w:val="00C35B64"/>
    <w:rsid w:val="00C42C2A"/>
    <w:rsid w:val="00CF5163"/>
    <w:rsid w:val="00D05304"/>
    <w:rsid w:val="00D412B1"/>
    <w:rsid w:val="00E72C12"/>
    <w:rsid w:val="00EA11C3"/>
    <w:rsid w:val="00EE027C"/>
    <w:rsid w:val="00F758B9"/>
    <w:rsid w:val="00F90342"/>
    <w:rsid w:val="00FB55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66E191"/>
  <w15:docId w15:val="{963FF872-7610-45E9-890F-18B40AB9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11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11F"/>
    <w:pPr>
      <w:ind w:left="720"/>
      <w:contextualSpacing/>
    </w:pPr>
  </w:style>
  <w:style w:type="character" w:styleId="Hyperlink">
    <w:name w:val="Hyperlink"/>
    <w:basedOn w:val="DefaultParagraphFont"/>
    <w:uiPriority w:val="99"/>
    <w:unhideWhenUsed/>
    <w:rsid w:val="008B311F"/>
    <w:rPr>
      <w:color w:val="0000FF" w:themeColor="hyperlink"/>
      <w:u w:val="single"/>
    </w:rPr>
  </w:style>
  <w:style w:type="paragraph" w:styleId="NormalWeb">
    <w:name w:val="Normal (Web)"/>
    <w:basedOn w:val="Normal"/>
    <w:uiPriority w:val="99"/>
    <w:unhideWhenUsed/>
    <w:rsid w:val="00322030"/>
    <w:pPr>
      <w:spacing w:before="100" w:beforeAutospacing="1" w:after="100" w:afterAutospacing="1"/>
    </w:pPr>
    <w:rPr>
      <w:rFonts w:eastAsia="Times New Roman" w:cs="Times New Roman"/>
      <w:szCs w:val="24"/>
      <w:lang w:eastAsia="tr-TR"/>
    </w:rPr>
  </w:style>
  <w:style w:type="table" w:styleId="TableGrid">
    <w:name w:val="Table Grid"/>
    <w:basedOn w:val="TableNormal"/>
    <w:uiPriority w:val="59"/>
    <w:rsid w:val="0032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8B9"/>
    <w:pPr>
      <w:tabs>
        <w:tab w:val="center" w:pos="4536"/>
        <w:tab w:val="right" w:pos="9072"/>
      </w:tabs>
    </w:pPr>
  </w:style>
  <w:style w:type="character" w:customStyle="1" w:styleId="HeaderChar">
    <w:name w:val="Header Char"/>
    <w:basedOn w:val="DefaultParagraphFont"/>
    <w:link w:val="Header"/>
    <w:uiPriority w:val="99"/>
    <w:rsid w:val="00F758B9"/>
    <w:rPr>
      <w:rFonts w:ascii="Times New Roman" w:hAnsi="Times New Roman"/>
      <w:sz w:val="24"/>
    </w:rPr>
  </w:style>
  <w:style w:type="paragraph" w:styleId="Footer">
    <w:name w:val="footer"/>
    <w:basedOn w:val="Normal"/>
    <w:link w:val="FooterChar"/>
    <w:uiPriority w:val="99"/>
    <w:unhideWhenUsed/>
    <w:rsid w:val="00F758B9"/>
    <w:pPr>
      <w:tabs>
        <w:tab w:val="center" w:pos="4536"/>
        <w:tab w:val="right" w:pos="9072"/>
      </w:tabs>
    </w:pPr>
  </w:style>
  <w:style w:type="character" w:customStyle="1" w:styleId="FooterChar">
    <w:name w:val="Footer Char"/>
    <w:basedOn w:val="DefaultParagraphFont"/>
    <w:link w:val="Footer"/>
    <w:uiPriority w:val="99"/>
    <w:rsid w:val="00F758B9"/>
    <w:rPr>
      <w:rFonts w:ascii="Times New Roman" w:hAnsi="Times New Roman"/>
      <w:sz w:val="24"/>
    </w:rPr>
  </w:style>
  <w:style w:type="paragraph" w:styleId="PlainText">
    <w:name w:val="Plain Text"/>
    <w:basedOn w:val="Normal"/>
    <w:link w:val="PlainTextChar"/>
    <w:uiPriority w:val="99"/>
    <w:unhideWhenUsed/>
    <w:rsid w:val="00B26F86"/>
    <w:rPr>
      <w:rFonts w:ascii="Calibri" w:hAnsi="Calibri"/>
      <w:sz w:val="22"/>
      <w:szCs w:val="21"/>
    </w:rPr>
  </w:style>
  <w:style w:type="character" w:customStyle="1" w:styleId="PlainTextChar">
    <w:name w:val="Plain Text Char"/>
    <w:basedOn w:val="DefaultParagraphFont"/>
    <w:link w:val="PlainText"/>
    <w:uiPriority w:val="99"/>
    <w:rsid w:val="00B26F8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92524">
      <w:bodyDiv w:val="1"/>
      <w:marLeft w:val="0"/>
      <w:marRight w:val="0"/>
      <w:marTop w:val="0"/>
      <w:marBottom w:val="0"/>
      <w:divBdr>
        <w:top w:val="none" w:sz="0" w:space="0" w:color="auto"/>
        <w:left w:val="none" w:sz="0" w:space="0" w:color="auto"/>
        <w:bottom w:val="none" w:sz="0" w:space="0" w:color="auto"/>
        <w:right w:val="none" w:sz="0" w:space="0" w:color="auto"/>
      </w:divBdr>
    </w:div>
    <w:div w:id="604272881">
      <w:bodyDiv w:val="1"/>
      <w:marLeft w:val="0"/>
      <w:marRight w:val="0"/>
      <w:marTop w:val="0"/>
      <w:marBottom w:val="0"/>
      <w:divBdr>
        <w:top w:val="none" w:sz="0" w:space="0" w:color="auto"/>
        <w:left w:val="none" w:sz="0" w:space="0" w:color="auto"/>
        <w:bottom w:val="none" w:sz="0" w:space="0" w:color="auto"/>
        <w:right w:val="none" w:sz="0" w:space="0" w:color="auto"/>
      </w:divBdr>
    </w:div>
    <w:div w:id="15616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 Tola Turgut</dc:creator>
  <cp:lastModifiedBy>Afroditi Vafiadis</cp:lastModifiedBy>
  <cp:revision>25</cp:revision>
  <cp:lastPrinted>2021-09-14T11:47:00Z</cp:lastPrinted>
  <dcterms:created xsi:type="dcterms:W3CDTF">2021-07-06T11:39:00Z</dcterms:created>
  <dcterms:modified xsi:type="dcterms:W3CDTF">2026-05-20T12:23:00Z</dcterms:modified>
</cp:coreProperties>
</file>