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773" w:rsidRPr="00FD2385" w:rsidRDefault="003F2CC8" w:rsidP="00F02373">
      <w:pPr>
        <w:jc w:val="both"/>
        <w:rPr>
          <w:rFonts w:ascii="Times New Roman" w:hAnsi="Times New Roman"/>
          <w:b/>
          <w:sz w:val="24"/>
          <w:szCs w:val="24"/>
          <w:lang w:val="el-GR" w:eastAsia="tr-TR"/>
        </w:rPr>
      </w:pPr>
      <w:r w:rsidRPr="00FD2385">
        <w:rPr>
          <w:rFonts w:ascii="Times New Roman" w:hAnsi="Times New Roman"/>
          <w:b/>
          <w:sz w:val="24"/>
          <w:szCs w:val="24"/>
          <w:lang w:val="el-GR" w:eastAsia="tr-TR"/>
        </w:rPr>
        <w:t xml:space="preserve">ΒΙΖΑ ΕΡΓΑΣΙΑΣ ΓΙΑ </w:t>
      </w:r>
      <w:r w:rsidR="00160773" w:rsidRPr="00FD2385">
        <w:rPr>
          <w:rFonts w:ascii="Times New Roman" w:hAnsi="Times New Roman"/>
          <w:b/>
          <w:sz w:val="24"/>
          <w:szCs w:val="24"/>
          <w:lang w:val="el-GR" w:eastAsia="tr-TR"/>
        </w:rPr>
        <w:t>ΤΟΥΡΚΙΑ</w:t>
      </w:r>
    </w:p>
    <w:p w:rsidR="00160773" w:rsidRPr="00FD2385" w:rsidRDefault="00160773" w:rsidP="00F02373">
      <w:pPr>
        <w:jc w:val="both"/>
        <w:rPr>
          <w:rFonts w:ascii="Times New Roman" w:hAnsi="Times New Roman"/>
          <w:b/>
          <w:sz w:val="24"/>
          <w:szCs w:val="24"/>
          <w:lang w:val="el-GR" w:eastAsia="tr-TR"/>
        </w:rPr>
      </w:pPr>
    </w:p>
    <w:p w:rsidR="00160773" w:rsidRPr="00FD2385" w:rsidRDefault="00160773" w:rsidP="00FD2385">
      <w:pPr>
        <w:spacing w:line="276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FD2385">
        <w:rPr>
          <w:rFonts w:ascii="Times New Roman" w:hAnsi="Times New Roman"/>
          <w:sz w:val="24"/>
          <w:szCs w:val="24"/>
          <w:lang w:eastAsia="tr-TR"/>
        </w:rPr>
        <w:t>Παρα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κάτω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θα β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ρείτε</w:t>
      </w:r>
      <w:proofErr w:type="spellEnd"/>
      <w:r w:rsidRPr="00FD2385">
        <w:rPr>
          <w:rFonts w:ascii="Times New Roman" w:hAnsi="Times New Roman"/>
          <w:sz w:val="24"/>
          <w:szCs w:val="24"/>
          <w:lang w:val="el-GR" w:eastAsia="tr-TR"/>
        </w:rPr>
        <w:t xml:space="preserve"> </w:t>
      </w:r>
      <w:proofErr w:type="gramStart"/>
      <w:r w:rsidRPr="00FD2385">
        <w:rPr>
          <w:rFonts w:ascii="Times New Roman" w:hAnsi="Times New Roman"/>
          <w:sz w:val="24"/>
          <w:szCs w:val="24"/>
          <w:lang w:val="el-GR" w:eastAsia="tr-TR"/>
        </w:rPr>
        <w:t xml:space="preserve">όλες </w:t>
      </w:r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τις</w:t>
      </w:r>
      <w:proofErr w:type="spellEnd"/>
      <w:proofErr w:type="gram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απαρα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ίτητες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ληροφορίες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γι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 β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ίζ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εργ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ασίας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στην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Τουρκί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α:</w:t>
      </w:r>
    </w:p>
    <w:p w:rsidR="00F02373" w:rsidRPr="00FD2385" w:rsidRDefault="00160773" w:rsidP="00FD2385">
      <w:pPr>
        <w:spacing w:line="276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FD2385">
        <w:rPr>
          <w:rFonts w:ascii="Times New Roman" w:hAnsi="Times New Roman"/>
          <w:sz w:val="24"/>
          <w:szCs w:val="24"/>
          <w:lang w:val="el-GR" w:eastAsia="tr-TR"/>
        </w:rPr>
        <w:t>Η βίζα εργασίας ε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ίν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αι</w:t>
      </w:r>
      <w:r w:rsidRPr="00FD2385">
        <w:rPr>
          <w:rFonts w:ascii="Times New Roman" w:hAnsi="Times New Roman"/>
          <w:sz w:val="24"/>
          <w:szCs w:val="24"/>
          <w:lang w:val="el-GR" w:eastAsia="tr-TR"/>
        </w:rPr>
        <w:t xml:space="preserve"> μία </w:t>
      </w:r>
      <w:r w:rsidRPr="00FD2385">
        <w:rPr>
          <w:rFonts w:ascii="Times New Roman" w:hAnsi="Times New Roman"/>
          <w:sz w:val="24"/>
          <w:szCs w:val="24"/>
          <w:lang w:eastAsia="tr-TR"/>
        </w:rPr>
        <w:t>β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ίζ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μί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ας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εισόδου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ισχύει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365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ημέρες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και πα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ρέχει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δι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αμονή 90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ημέρες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Pr="00FD2385">
        <w:rPr>
          <w:rFonts w:ascii="Times New Roman" w:hAnsi="Times New Roman"/>
          <w:sz w:val="24"/>
          <w:szCs w:val="24"/>
          <w:lang w:val="el-GR" w:eastAsia="tr-TR"/>
        </w:rPr>
        <w:t xml:space="preserve">εντός </w:t>
      </w:r>
      <w:r w:rsidRPr="00FD2385">
        <w:rPr>
          <w:rFonts w:ascii="Times New Roman" w:hAnsi="Times New Roman"/>
          <w:sz w:val="24"/>
          <w:szCs w:val="24"/>
          <w:lang w:eastAsia="tr-TR"/>
        </w:rPr>
        <w:t xml:space="preserve">365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ημερ</w:t>
      </w:r>
      <w:proofErr w:type="spellEnd"/>
      <w:r w:rsidRPr="00FD2385">
        <w:rPr>
          <w:rFonts w:ascii="Times New Roman" w:hAnsi="Times New Roman"/>
          <w:sz w:val="24"/>
          <w:szCs w:val="24"/>
          <w:lang w:val="el-GR" w:eastAsia="tr-TR"/>
        </w:rPr>
        <w:t>ών.</w:t>
      </w:r>
      <w:r w:rsidRPr="00FD2385">
        <w:rPr>
          <w:rFonts w:ascii="Times New Roman" w:hAnsi="Times New Roman"/>
          <w:sz w:val="24"/>
          <w:szCs w:val="24"/>
          <w:lang w:eastAsia="tr-TR"/>
        </w:rPr>
        <w:t xml:space="preserve"> Απαρα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ίτητη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ροϋ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πόθεση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είν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αι η απ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όκτηση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της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original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άδει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ας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εργ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ασίας (η οπ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οί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 τα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υτόχρον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είν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αι και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άδει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δι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αμονής) 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φού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κάνει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είσοδο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στην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Τουρκί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ο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εργ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αζόμενος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με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β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ίζ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εργ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ασίας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του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. Η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δι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αδικασία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έκδοσης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β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ίζ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ας </w:t>
      </w:r>
      <w:proofErr w:type="spellStart"/>
      <w:proofErr w:type="gramStart"/>
      <w:r w:rsidRPr="00FD2385">
        <w:rPr>
          <w:rFonts w:ascii="Times New Roman" w:hAnsi="Times New Roman"/>
          <w:sz w:val="24"/>
          <w:szCs w:val="24"/>
          <w:lang w:eastAsia="tr-TR"/>
        </w:rPr>
        <w:t>κρ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ατάει  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ερί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που</w:t>
      </w:r>
      <w:proofErr w:type="gram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1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μήν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α.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FD2385">
        <w:rPr>
          <w:rFonts w:ascii="Times New Roman" w:hAnsi="Times New Roman"/>
          <w:sz w:val="24"/>
          <w:szCs w:val="24"/>
          <w:lang w:eastAsia="tr-TR"/>
        </w:rPr>
        <w:t>δι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αβατήριο  του</w:t>
      </w:r>
      <w:proofErr w:type="gram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ενδι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αφερόμενου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δεν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παρα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μένει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1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μήν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στο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Προξενείο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κρ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ατάμε 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ντίγρ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αφο και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επ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ιστρέφουμε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γι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να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δεσμεύετ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αι ο/η  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ιτών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/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ούσ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α.</w:t>
      </w:r>
      <w:r w:rsidRPr="00FD2385">
        <w:rPr>
          <w:rFonts w:ascii="Times New Roman" w:hAnsi="Times New Roman"/>
          <w:sz w:val="24"/>
          <w:szCs w:val="24"/>
          <w:lang w:eastAsia="tr-TR"/>
        </w:rPr>
        <w:br/>
      </w:r>
      <w:r w:rsidRPr="00FD2385">
        <w:rPr>
          <w:rFonts w:ascii="Times New Roman" w:hAnsi="Times New Roman"/>
          <w:b/>
          <w:bCs/>
          <w:sz w:val="24"/>
          <w:szCs w:val="24"/>
          <w:u w:val="single"/>
          <w:lang w:val="el-GR" w:eastAsia="tr-TR"/>
        </w:rPr>
        <w:t xml:space="preserve">Αρχικά αφού συγκεντρώσετε τα παρακάτω δικαιολογητικά είναι απαραίτητο να κλείσετε ηλεκτρονικό ραντεβού στο λίνκ: </w:t>
      </w:r>
      <w:r w:rsidRPr="00FD2385">
        <w:rPr>
          <w:rFonts w:ascii="Times New Roman" w:hAnsi="Times New Roman"/>
          <w:sz w:val="24"/>
          <w:szCs w:val="24"/>
          <w:lang w:eastAsia="tr-TR"/>
        </w:rPr>
        <w:fldChar w:fldCharType="begin"/>
      </w:r>
      <w:r w:rsidRPr="00FD2385">
        <w:rPr>
          <w:rFonts w:ascii="Times New Roman" w:hAnsi="Times New Roman"/>
          <w:sz w:val="24"/>
          <w:szCs w:val="24"/>
          <w:lang w:eastAsia="tr-TR"/>
        </w:rPr>
        <w:instrText xml:space="preserve"> HYPERLINK "http://www.visa.gov.tr/" </w:instrText>
      </w:r>
      <w:r w:rsidRPr="00FD2385">
        <w:rPr>
          <w:rFonts w:ascii="Times New Roman" w:hAnsi="Times New Roman"/>
          <w:sz w:val="24"/>
          <w:szCs w:val="24"/>
          <w:lang w:eastAsia="tr-TR"/>
        </w:rPr>
        <w:fldChar w:fldCharType="separate"/>
      </w:r>
      <w:r w:rsidRPr="00FD2385">
        <w:rPr>
          <w:rStyle w:val="Hyperlink"/>
          <w:rFonts w:ascii="Times New Roman" w:hAnsi="Times New Roman"/>
          <w:b/>
          <w:bCs/>
          <w:color w:val="auto"/>
          <w:sz w:val="24"/>
          <w:szCs w:val="24"/>
          <w:lang w:eastAsia="tr-TR"/>
        </w:rPr>
        <w:t>www.visa.gov.tr</w:t>
      </w:r>
      <w:r w:rsidRPr="00FD2385">
        <w:rPr>
          <w:rFonts w:ascii="Times New Roman" w:hAnsi="Times New Roman"/>
          <w:sz w:val="24"/>
          <w:szCs w:val="24"/>
          <w:lang w:eastAsia="tr-TR"/>
        </w:rPr>
        <w:fldChar w:fldCharType="end"/>
      </w:r>
      <w:r w:rsidRPr="00FD2385">
        <w:rPr>
          <w:rFonts w:ascii="Times New Roman" w:hAnsi="Times New Roman"/>
          <w:sz w:val="24"/>
          <w:szCs w:val="24"/>
          <w:lang w:eastAsia="tr-TR"/>
        </w:rPr>
        <w:t xml:space="preserve">.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Tην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ημέρ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του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ρα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ντε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βού ο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ενδι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αφερόμενος 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ροσκομίζει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υτο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προσώπως τα παρα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κάτω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δικ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αιολογητικά: </w:t>
      </w:r>
    </w:p>
    <w:p w:rsidR="00F02373" w:rsidRPr="00FD2385" w:rsidRDefault="00F02373" w:rsidP="00FD2385">
      <w:pPr>
        <w:spacing w:line="276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160773" w:rsidRPr="00FD2385" w:rsidRDefault="00160773" w:rsidP="00FD2385">
      <w:pPr>
        <w:spacing w:before="120" w:after="120" w:line="276" w:lineRule="auto"/>
        <w:rPr>
          <w:rFonts w:ascii="Times New Roman" w:hAnsi="Times New Roman"/>
          <w:sz w:val="24"/>
          <w:szCs w:val="24"/>
          <w:lang w:eastAsia="tr-TR"/>
        </w:rPr>
      </w:pPr>
      <w:r w:rsidRPr="00FD2385">
        <w:rPr>
          <w:rFonts w:ascii="Times New Roman" w:hAnsi="Times New Roman"/>
          <w:sz w:val="24"/>
          <w:szCs w:val="24"/>
          <w:lang w:eastAsia="tr-TR"/>
        </w:rPr>
        <w:t xml:space="preserve">1- 1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φωτογρ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αφία β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ιομετρική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δι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αβατηρίου, 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ρόσφ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ατη,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έγχρωμ</w:t>
      </w:r>
      <w:proofErr w:type="spellEnd"/>
      <w:r w:rsidRPr="00FD2385">
        <w:rPr>
          <w:rFonts w:ascii="Times New Roman" w:hAnsi="Times New Roman"/>
          <w:sz w:val="24"/>
          <w:szCs w:val="24"/>
          <w:lang w:val="el-GR" w:eastAsia="tr-TR"/>
        </w:rPr>
        <w:t>η+ 1 φωτοτυπία</w:t>
      </w:r>
      <w:r w:rsidR="00437DBA"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Pr="00FD2385">
        <w:rPr>
          <w:rFonts w:ascii="Times New Roman" w:hAnsi="Times New Roman"/>
          <w:sz w:val="24"/>
          <w:szCs w:val="24"/>
          <w:lang w:val="el-GR" w:eastAsia="tr-TR"/>
        </w:rPr>
        <w:t>διαβατηρίου</w:t>
      </w:r>
      <w:r w:rsidRPr="00FD2385">
        <w:rPr>
          <w:rFonts w:ascii="Times New Roman" w:hAnsi="Times New Roman"/>
          <w:sz w:val="24"/>
          <w:szCs w:val="24"/>
          <w:lang w:eastAsia="tr-TR"/>
        </w:rPr>
        <w:br/>
        <w:t>2-  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Δι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αβατήριο 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ρόσφ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ατο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με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ελάχιστη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διάρκει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ισχύ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1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χρόνο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br/>
        <w:t>3- Επ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ιστολή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από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εργοδότη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ου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θα πρα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γμ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ατοποιήσει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ρόσληψη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στην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Τουρκί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(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στ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Τούρκικ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ή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Αγγλικά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- η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original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επ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ιστολή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σε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επ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ιστολόχ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αρτο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ετ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αιρείας,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με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σφρ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αγίδα, υπ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ογρ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αφή </w:t>
      </w:r>
      <w:r w:rsidRPr="00FD2385">
        <w:rPr>
          <w:rFonts w:ascii="Times New Roman" w:hAnsi="Times New Roman"/>
          <w:sz w:val="24"/>
          <w:szCs w:val="24"/>
          <w:lang w:val="el-GR" w:eastAsia="tr-TR"/>
        </w:rPr>
        <w:t>νόμιμου εκπρόσωπου</w:t>
      </w:r>
      <w:r w:rsidRPr="00FD2385">
        <w:rPr>
          <w:rFonts w:ascii="Times New Roman" w:hAnsi="Times New Roman"/>
          <w:sz w:val="24"/>
          <w:szCs w:val="24"/>
          <w:lang w:eastAsia="tr-TR"/>
        </w:rPr>
        <w:t>) η οπ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οί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 θα ανα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φέρει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εριεχόμενο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διάρκει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α,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τό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πο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της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εργ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ασίας και </w:t>
      </w:r>
      <w:r w:rsidRPr="00FD2385">
        <w:rPr>
          <w:rFonts w:ascii="Times New Roman" w:hAnsi="Times New Roman"/>
          <w:b/>
          <w:bCs/>
          <w:sz w:val="24"/>
          <w:szCs w:val="24"/>
          <w:u w:val="single"/>
          <w:lang w:val="el-GR" w:eastAsia="tr-TR"/>
        </w:rPr>
        <w:t>οπωσδήποτε την ιδιότητα+τίτλο</w:t>
      </w:r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του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εργ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αζόμενου και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είδος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της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β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ίζ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ας 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ου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επ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ιθυμεί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).</w:t>
      </w:r>
      <w:r w:rsidRPr="00FD2385">
        <w:rPr>
          <w:rFonts w:ascii="Times New Roman" w:hAnsi="Times New Roman"/>
          <w:sz w:val="24"/>
          <w:szCs w:val="24"/>
          <w:lang w:eastAsia="tr-TR"/>
        </w:rPr>
        <w:br/>
        <w:t>4-Σύμβα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ση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εργ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ασίας </w:t>
      </w:r>
      <w:r w:rsidRPr="00FD2385">
        <w:rPr>
          <w:rFonts w:ascii="Times New Roman" w:hAnsi="Times New Roman"/>
          <w:sz w:val="24"/>
          <w:szCs w:val="24"/>
          <w:lang w:eastAsia="tr-TR"/>
        </w:rPr>
        <w:br/>
        <w:t xml:space="preserve">5-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Χρήμ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ατα (</w:t>
      </w:r>
      <w:r w:rsidR="00C00825" w:rsidRPr="00FD2385">
        <w:rPr>
          <w:rFonts w:ascii="Times New Roman" w:hAnsi="Times New Roman"/>
          <w:sz w:val="24"/>
          <w:szCs w:val="24"/>
          <w:lang w:eastAsia="tr-TR"/>
        </w:rPr>
        <w:t>9</w:t>
      </w:r>
      <w:r w:rsidRPr="00FD2385">
        <w:rPr>
          <w:rFonts w:ascii="Times New Roman" w:hAnsi="Times New Roman"/>
          <w:sz w:val="24"/>
          <w:szCs w:val="24"/>
          <w:lang w:eastAsia="tr-TR"/>
        </w:rPr>
        <w:t xml:space="preserve">0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ευρώ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)- </w:t>
      </w:r>
      <w:r w:rsidRPr="00FD2385">
        <w:rPr>
          <w:rFonts w:ascii="Times New Roman" w:hAnsi="Times New Roman"/>
          <w:sz w:val="24"/>
          <w:szCs w:val="24"/>
          <w:lang w:val="el-GR" w:eastAsia="tr-TR"/>
        </w:rPr>
        <w:t>μετρητά</w:t>
      </w:r>
      <w:r w:rsidRPr="00FD2385">
        <w:rPr>
          <w:rFonts w:ascii="Times New Roman" w:hAnsi="Times New Roman"/>
          <w:sz w:val="24"/>
          <w:szCs w:val="24"/>
          <w:lang w:eastAsia="tr-TR"/>
        </w:rPr>
        <w:br/>
        <w:t>6- Visa Application Form (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Αίτηση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Βίζ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ας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οπ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οί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εκτυ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πώνετε κα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τά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δι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αδικασία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εξ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ασφάλισης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ηλεκτρονικού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ρα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ντε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βού)</w:t>
      </w:r>
      <w:r w:rsidRPr="00FD2385">
        <w:rPr>
          <w:rFonts w:ascii="Times New Roman" w:hAnsi="Times New Roman"/>
          <w:sz w:val="24"/>
          <w:szCs w:val="24"/>
          <w:lang w:eastAsia="tr-TR"/>
        </w:rPr>
        <w:br/>
        <w:t xml:space="preserve">Ο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ενδι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αφερόμενος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έρχετ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αι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στο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Προξενείο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ημέρ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του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ρα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ντε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βού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του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με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τα απαρα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ίτητ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δικ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αιολογητικά.  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επ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όμενη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μέρ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θα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λά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βει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έν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reference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number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r w:rsidRPr="00FD2385">
        <w:rPr>
          <w:rFonts w:ascii="Times New Roman" w:hAnsi="Times New Roman"/>
          <w:sz w:val="24"/>
          <w:szCs w:val="24"/>
          <w:lang w:eastAsia="tr-TR"/>
        </w:rPr>
        <w:t xml:space="preserve">από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εμάς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μέσω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e-mail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οπ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οίο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ρέ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πει να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στείλει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άμεσ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στον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εργοδότη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στην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Τουρκί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α. Ο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εργοδότης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στην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Τουρκί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έχει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10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ημέρες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(από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Ημ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/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νι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 απ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οστολής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reference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FD2385">
        <w:rPr>
          <w:rFonts w:ascii="Times New Roman" w:hAnsi="Times New Roman"/>
          <w:sz w:val="24"/>
          <w:szCs w:val="24"/>
          <w:lang w:eastAsia="tr-TR"/>
        </w:rPr>
        <w:t>number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)  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χρονικό</w:t>
      </w:r>
      <w:proofErr w:type="spellEnd"/>
      <w:proofErr w:type="gram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εριθώριο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γι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 να κατα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θέσει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φάκελο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του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υπ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οψήφιου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εργ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αζόμενου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στο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Υπ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ουργείο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Εργ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ασίας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της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Τουρκί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ας. </w:t>
      </w:r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Επ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ίσης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ο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Τούρκος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εργοδότης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θα π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ρέ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πει να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ενημερωθεί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γι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όλες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τις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απαρα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ίτητες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π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ληροφορίες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γι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την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δι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αδικασία π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ου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του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α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ντιστοιχεί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γι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την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π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ρόσληψη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από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το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Υπ.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Εργ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ασίας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της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Τουρκί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α</w:t>
      </w:r>
      <w:r w:rsidRPr="00FD2385">
        <w:rPr>
          <w:rFonts w:ascii="Times New Roman" w:hAnsi="Times New Roman"/>
          <w:sz w:val="24"/>
          <w:szCs w:val="24"/>
          <w:lang w:eastAsia="tr-TR"/>
        </w:rPr>
        <w:t>ς.</w:t>
      </w:r>
    </w:p>
    <w:p w:rsidR="00FF5EA2" w:rsidRPr="00FD2385" w:rsidRDefault="00160773" w:rsidP="00FD2385">
      <w:pPr>
        <w:spacing w:line="276" w:lineRule="auto"/>
        <w:jc w:val="both"/>
        <w:rPr>
          <w:rFonts w:ascii="Times New Roman" w:hAnsi="Times New Roman"/>
          <w:sz w:val="24"/>
          <w:szCs w:val="24"/>
          <w:lang w:val="el-GR" w:eastAsia="tr-TR"/>
        </w:rPr>
      </w:pPr>
      <w:bookmarkStart w:id="0" w:name="_GoBack"/>
      <w:bookmarkEnd w:id="0"/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Ότ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αν η β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ίζ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εργ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ασίας σας θα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εγκριθεί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(π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ερί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που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σε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έν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μήν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α) θα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λά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βετε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έν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e-mail από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εμάς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.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Τότε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θα 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ρέ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πει να 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εράσετε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από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Προξενείο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μας (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ώρες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0</w:t>
      </w:r>
      <w:r w:rsidR="00C00825" w:rsidRPr="00FD2385">
        <w:rPr>
          <w:rFonts w:ascii="Times New Roman" w:hAnsi="Times New Roman"/>
          <w:sz w:val="24"/>
          <w:szCs w:val="24"/>
          <w:lang w:eastAsia="tr-TR"/>
        </w:rPr>
        <w:t>9</w:t>
      </w:r>
      <w:r w:rsidRPr="00FD2385">
        <w:rPr>
          <w:rFonts w:ascii="Times New Roman" w:hAnsi="Times New Roman"/>
          <w:sz w:val="24"/>
          <w:szCs w:val="24"/>
          <w:lang w:eastAsia="tr-TR"/>
        </w:rPr>
        <w:t>:</w:t>
      </w:r>
      <w:r w:rsidR="00C00825" w:rsidRPr="00FD2385">
        <w:rPr>
          <w:rFonts w:ascii="Times New Roman" w:hAnsi="Times New Roman"/>
          <w:sz w:val="24"/>
          <w:szCs w:val="24"/>
          <w:lang w:eastAsia="tr-TR"/>
        </w:rPr>
        <w:t>0</w:t>
      </w:r>
      <w:r w:rsidRPr="00FD2385">
        <w:rPr>
          <w:rFonts w:ascii="Times New Roman" w:hAnsi="Times New Roman"/>
          <w:sz w:val="24"/>
          <w:szCs w:val="24"/>
          <w:lang w:eastAsia="tr-TR"/>
        </w:rPr>
        <w:t>0-12:00</w:t>
      </w:r>
      <w:r w:rsidR="00C00825"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C00825" w:rsidRPr="00FD2385">
        <w:rPr>
          <w:rFonts w:ascii="Times New Roman" w:hAnsi="Times New Roman"/>
          <w:sz w:val="24"/>
          <w:szCs w:val="24"/>
          <w:lang w:val="el-GR" w:eastAsia="tr-TR"/>
        </w:rPr>
        <w:t>και 13</w:t>
      </w:r>
      <w:r w:rsidR="00C00825" w:rsidRPr="00FD2385">
        <w:rPr>
          <w:rFonts w:ascii="Times New Roman" w:hAnsi="Times New Roman"/>
          <w:sz w:val="24"/>
          <w:szCs w:val="24"/>
          <w:lang w:eastAsia="tr-TR"/>
        </w:rPr>
        <w:t xml:space="preserve">:00-16:00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εργάσιμες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ημέρες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)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με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δι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αβατήριο σας</w:t>
      </w:r>
      <w:r w:rsidR="00FF5EA2" w:rsidRPr="00FD2385">
        <w:rPr>
          <w:rFonts w:ascii="Times New Roman" w:hAnsi="Times New Roman"/>
          <w:sz w:val="24"/>
          <w:szCs w:val="24"/>
          <w:lang w:val="el-GR" w:eastAsia="tr-TR"/>
        </w:rPr>
        <w:t xml:space="preserve"> για την διαδικασία επικόλλησης βίζας.</w:t>
      </w:r>
      <w:r w:rsidRPr="00FD2385">
        <w:rPr>
          <w:rFonts w:ascii="Times New Roman" w:hAnsi="Times New Roman"/>
          <w:sz w:val="24"/>
          <w:szCs w:val="24"/>
          <w:lang w:eastAsia="tr-TR"/>
        </w:rPr>
        <w:t xml:space="preserve"> Θα παρα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λά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βετε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δι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αβατήριο σας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με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την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β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ίζ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σας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την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ίδι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ημέρ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>στις</w:t>
      </w:r>
      <w:proofErr w:type="spellEnd"/>
      <w:r w:rsidRP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15:00-16:00</w:t>
      </w:r>
      <w:r w:rsidR="00FF5EA2" w:rsidRPr="00FD2385">
        <w:rPr>
          <w:rFonts w:ascii="Times New Roman" w:hAnsi="Times New Roman"/>
          <w:sz w:val="24"/>
          <w:szCs w:val="24"/>
          <w:lang w:val="el-GR" w:eastAsia="tr-TR"/>
        </w:rPr>
        <w:t>.</w:t>
      </w:r>
    </w:p>
    <w:p w:rsidR="00160773" w:rsidRPr="00FD2385" w:rsidRDefault="00160773" w:rsidP="00FD2385">
      <w:pPr>
        <w:spacing w:line="276" w:lineRule="auto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FD2385">
        <w:rPr>
          <w:rFonts w:ascii="Times New Roman" w:hAnsi="Times New Roman"/>
          <w:sz w:val="24"/>
          <w:szCs w:val="24"/>
          <w:lang w:eastAsia="tr-TR"/>
        </w:rPr>
        <w:t>Υ.Γ. 1</w:t>
      </w:r>
      <w:proofErr w:type="gramStart"/>
      <w:r w:rsidRPr="00FD2385">
        <w:rPr>
          <w:rFonts w:ascii="Times New Roman" w:hAnsi="Times New Roman"/>
          <w:sz w:val="24"/>
          <w:szCs w:val="24"/>
          <w:lang w:eastAsia="tr-TR"/>
        </w:rPr>
        <w:t xml:space="preserve">- 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Γι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</w:t>
      </w:r>
      <w:proofErr w:type="gram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όλ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τα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είδη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β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ίζ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ας </w:t>
      </w:r>
      <w:r w:rsidRPr="00FD2385">
        <w:rPr>
          <w:rFonts w:ascii="Times New Roman" w:hAnsi="Times New Roman"/>
          <w:b/>
          <w:bCs/>
          <w:sz w:val="24"/>
          <w:szCs w:val="24"/>
          <w:lang w:val="el-GR" w:eastAsia="tr-TR"/>
        </w:rPr>
        <w:t>είναι απαραίτητο να κλείσετε ηλεκτρονικό ραντεβού στο λίνκ</w:t>
      </w:r>
      <w:r w:rsidR="00FD2385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 </w:t>
      </w:r>
      <w:hyperlink r:id="rId6" w:history="1">
        <w:r w:rsidR="00FD2385" w:rsidRPr="005F106E">
          <w:rPr>
            <w:rStyle w:val="Hyperlink"/>
            <w:rFonts w:ascii="Times New Roman" w:hAnsi="Times New Roman"/>
            <w:b/>
            <w:bCs/>
            <w:sz w:val="24"/>
            <w:szCs w:val="24"/>
            <w:lang w:eastAsia="tr-TR"/>
          </w:rPr>
          <w:t>www.visa.gov.tr</w:t>
        </w:r>
      </w:hyperlink>
      <w:r w:rsidRPr="00FD2385">
        <w:rPr>
          <w:rFonts w:ascii="Times New Roman" w:hAnsi="Times New Roman"/>
          <w:sz w:val="24"/>
          <w:szCs w:val="24"/>
          <w:lang w:eastAsia="tr-TR"/>
        </w:rPr>
        <w:br/>
        <w:t xml:space="preserve">        2-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χρημ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ατικά π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οσά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>/πα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ρά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βολα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ισχύουν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μόνο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γι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α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το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FD2385">
        <w:rPr>
          <w:rFonts w:ascii="Times New Roman" w:hAnsi="Times New Roman"/>
          <w:sz w:val="24"/>
          <w:szCs w:val="24"/>
          <w:lang w:eastAsia="tr-TR"/>
        </w:rPr>
        <w:t>έτος</w:t>
      </w:r>
      <w:proofErr w:type="spellEnd"/>
      <w:r w:rsidRPr="00FD2385">
        <w:rPr>
          <w:rFonts w:ascii="Times New Roman" w:hAnsi="Times New Roman"/>
          <w:sz w:val="24"/>
          <w:szCs w:val="24"/>
          <w:lang w:eastAsia="tr-TR"/>
        </w:rPr>
        <w:t xml:space="preserve"> 20</w:t>
      </w:r>
      <w:r w:rsidR="00FF5EA2" w:rsidRPr="00FD2385">
        <w:rPr>
          <w:rFonts w:ascii="Times New Roman" w:hAnsi="Times New Roman"/>
          <w:sz w:val="24"/>
          <w:szCs w:val="24"/>
          <w:lang w:val="el-GR" w:eastAsia="tr-TR"/>
        </w:rPr>
        <w:t>2</w:t>
      </w:r>
      <w:r w:rsidR="00C00825" w:rsidRPr="00FD2385">
        <w:rPr>
          <w:rFonts w:ascii="Times New Roman" w:hAnsi="Times New Roman"/>
          <w:sz w:val="24"/>
          <w:szCs w:val="24"/>
          <w:lang w:eastAsia="tr-TR"/>
        </w:rPr>
        <w:t>5</w:t>
      </w:r>
      <w:r w:rsidRPr="00FD2385">
        <w:rPr>
          <w:rFonts w:ascii="Times New Roman" w:hAnsi="Times New Roman"/>
          <w:sz w:val="24"/>
          <w:szCs w:val="24"/>
          <w:lang w:eastAsia="tr-TR"/>
        </w:rPr>
        <w:t>.</w:t>
      </w:r>
    </w:p>
    <w:p w:rsidR="00160773" w:rsidRPr="00FD2385" w:rsidRDefault="00160773" w:rsidP="00FD2385">
      <w:pPr>
        <w:spacing w:line="276" w:lineRule="auto"/>
        <w:rPr>
          <w:rFonts w:ascii="Times New Roman" w:hAnsi="Times New Roman"/>
          <w:sz w:val="24"/>
          <w:szCs w:val="24"/>
          <w:lang w:eastAsia="tr-TR"/>
        </w:rPr>
      </w:pPr>
    </w:p>
    <w:p w:rsidR="00160773" w:rsidRDefault="00160773" w:rsidP="00160773">
      <w:pPr>
        <w:rPr>
          <w:sz w:val="24"/>
          <w:szCs w:val="24"/>
          <w:lang w:eastAsia="tr-TR"/>
        </w:rPr>
      </w:pPr>
    </w:p>
    <w:sectPr w:rsidR="00160773" w:rsidSect="009867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7E5" w:rsidRDefault="009867E5" w:rsidP="009867E5">
      <w:r>
        <w:separator/>
      </w:r>
    </w:p>
  </w:endnote>
  <w:endnote w:type="continuationSeparator" w:id="0">
    <w:p w:rsidR="009867E5" w:rsidRDefault="009867E5" w:rsidP="0098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3"/>
      <w:gridCol w:w="8123"/>
    </w:tblGrid>
    <w:tr w:rsidR="009867E5" w:rsidRPr="009867E5" w:rsidTr="00246F9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867E5" w:rsidRPr="009867E5" w:rsidRDefault="009867E5" w:rsidP="009867E5">
          <w:pPr>
            <w:tabs>
              <w:tab w:val="center" w:pos="4536"/>
              <w:tab w:val="right" w:pos="9072"/>
            </w:tabs>
            <w:jc w:val="right"/>
            <w:rPr>
              <w:b/>
              <w:bCs/>
              <w:color w:val="FFFFFF"/>
            </w:rPr>
          </w:pPr>
          <w:r w:rsidRPr="009867E5">
            <w:fldChar w:fldCharType="begin"/>
          </w:r>
          <w:r w:rsidRPr="009867E5">
            <w:instrText>PAGE   \* MERGEFORMAT</w:instrText>
          </w:r>
          <w:r w:rsidRPr="009867E5">
            <w:fldChar w:fldCharType="separate"/>
          </w:r>
          <w:r w:rsidRPr="009867E5">
            <w:rPr>
              <w:noProof/>
              <w:color w:val="FFFFFF"/>
            </w:rPr>
            <w:t>1</w:t>
          </w:r>
          <w:r w:rsidRPr="009867E5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867E5" w:rsidRPr="009867E5" w:rsidRDefault="009867E5" w:rsidP="009867E5">
          <w:pPr>
            <w:tabs>
              <w:tab w:val="center" w:pos="4536"/>
              <w:tab w:val="right" w:pos="9072"/>
            </w:tabs>
            <w:rPr>
              <w:rFonts w:ascii="Bookman Old Style" w:hAnsi="Bookman Old Style"/>
            </w:rPr>
          </w:pPr>
        </w:p>
      </w:tc>
    </w:tr>
  </w:tbl>
  <w:p w:rsidR="009867E5" w:rsidRPr="009867E5" w:rsidRDefault="009867E5" w:rsidP="00986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7E5" w:rsidRDefault="009867E5" w:rsidP="009867E5">
      <w:r>
        <w:separator/>
      </w:r>
    </w:p>
  </w:footnote>
  <w:footnote w:type="continuationSeparator" w:id="0">
    <w:p w:rsidR="009867E5" w:rsidRDefault="009867E5" w:rsidP="0098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18"/>
      <w:gridCol w:w="2708"/>
    </w:tblGrid>
    <w:tr w:rsidR="009867E5" w:rsidRPr="009867E5" w:rsidTr="00246F9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867E5" w:rsidRPr="009867E5" w:rsidRDefault="009867E5" w:rsidP="009867E5">
          <w:pPr>
            <w:jc w:val="center"/>
            <w:rPr>
              <w:rFonts w:ascii="Times New Roman" w:eastAsia="Times New Roman" w:hAnsi="Times New Roman"/>
              <w:b/>
              <w:bCs/>
              <w:sz w:val="24"/>
              <w:szCs w:val="20"/>
            </w:rPr>
          </w:pPr>
          <w:r w:rsidRPr="009867E5">
            <w:rPr>
              <w:rFonts w:ascii="Times New Roman" w:eastAsia="Times New Roman" w:hAnsi="Times New Roman"/>
              <w:b/>
              <w:bCs/>
              <w:sz w:val="24"/>
              <w:szCs w:val="20"/>
            </w:rPr>
            <w:t>T.C. ATİNA-PİRE BAŞKONSOLOSLUĞU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9867E5" w:rsidRPr="009867E5" w:rsidRDefault="009867E5" w:rsidP="009867E5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color w:val="FFFFFF"/>
            </w:rPr>
          </w:pPr>
          <w:r w:rsidRPr="009867E5">
            <w:rPr>
              <w:rFonts w:ascii="Garamond" w:hAnsi="Garamond" w:cstheme="minorBidi"/>
              <w:color w:val="FFFFFF"/>
            </w:rPr>
            <w:t>202</w:t>
          </w:r>
          <w:r w:rsidR="00C00825">
            <w:rPr>
              <w:rFonts w:ascii="Garamond" w:hAnsi="Garamond" w:cstheme="minorBidi"/>
              <w:color w:val="FFFFFF"/>
            </w:rPr>
            <w:t>5</w:t>
          </w:r>
        </w:p>
      </w:tc>
    </w:tr>
  </w:tbl>
  <w:p w:rsidR="009867E5" w:rsidRDefault="009867E5">
    <w:pPr>
      <w:pStyle w:val="Header"/>
    </w:pPr>
  </w:p>
  <w:p w:rsidR="009867E5" w:rsidRDefault="00986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73"/>
    <w:rsid w:val="00160773"/>
    <w:rsid w:val="00242F85"/>
    <w:rsid w:val="003F2CC8"/>
    <w:rsid w:val="00437DBA"/>
    <w:rsid w:val="005F07D5"/>
    <w:rsid w:val="009867E5"/>
    <w:rsid w:val="00AA7BE5"/>
    <w:rsid w:val="00C00825"/>
    <w:rsid w:val="00EE72F8"/>
    <w:rsid w:val="00F02373"/>
    <w:rsid w:val="00FD2385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CC06"/>
  <w15:chartTrackingRefBased/>
  <w15:docId w15:val="{4B29A6BB-E998-44D7-9CF8-275831BB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7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77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7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7E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67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7E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D2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a.gov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Persefoni Manolidis İsabaloğlu</dc:creator>
  <cp:keywords/>
  <dc:description/>
  <cp:lastModifiedBy>İrfan Çangır</cp:lastModifiedBy>
  <cp:revision>11</cp:revision>
  <dcterms:created xsi:type="dcterms:W3CDTF">2019-02-20T09:33:00Z</dcterms:created>
  <dcterms:modified xsi:type="dcterms:W3CDTF">2025-06-16T13:49:00Z</dcterms:modified>
</cp:coreProperties>
</file>